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DA2" w:rsidRPr="00226868" w:rsidRDefault="00CE0DA2" w:rsidP="00BA1255">
      <w:pPr>
        <w:jc w:val="center"/>
        <w:rPr>
          <w:rFonts w:ascii="Times New Roman" w:hAnsi="Times New Roman"/>
          <w:bCs/>
          <w:sz w:val="28"/>
          <w:szCs w:val="28"/>
        </w:rPr>
      </w:pPr>
      <w:r w:rsidRPr="00226868">
        <w:rPr>
          <w:rFonts w:ascii="Times New Roman" w:hAnsi="Times New Roman"/>
          <w:bCs/>
          <w:sz w:val="28"/>
          <w:szCs w:val="28"/>
        </w:rPr>
        <w:t>Supplemental S5 NL-VS-L0 GO Enrichment (Biological Process)</w:t>
      </w:r>
    </w:p>
    <w:tbl>
      <w:tblPr>
        <w:tblpPr w:leftFromText="180" w:rightFromText="180" w:vertAnchor="page" w:horzAnchor="margin" w:tblpY="2341"/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20"/>
        <w:gridCol w:w="1390"/>
        <w:gridCol w:w="2150"/>
        <w:gridCol w:w="1247"/>
        <w:gridCol w:w="1021"/>
        <w:gridCol w:w="1064"/>
        <w:gridCol w:w="1064"/>
      </w:tblGrid>
      <w:tr w:rsidR="00CE0DA2" w:rsidRPr="00F608AD" w:rsidTr="00BA1255">
        <w:tc>
          <w:tcPr>
            <w:tcW w:w="307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822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271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37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b/>
                <w:bCs/>
                <w:sz w:val="21"/>
                <w:szCs w:val="21"/>
              </w:rPr>
              <w:t>GeneRatio (15)</w:t>
            </w:r>
          </w:p>
        </w:tc>
        <w:tc>
          <w:tcPr>
            <w:tcW w:w="604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b/>
                <w:bCs/>
                <w:sz w:val="21"/>
                <w:szCs w:val="21"/>
              </w:rPr>
              <w:t>BgRatio (3359)</w:t>
            </w:r>
          </w:p>
        </w:tc>
        <w:tc>
          <w:tcPr>
            <w:tcW w:w="629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b/>
                <w:bCs/>
                <w:sz w:val="21"/>
                <w:szCs w:val="21"/>
              </w:rPr>
              <w:t>pvalue</w:t>
            </w:r>
          </w:p>
        </w:tc>
        <w:tc>
          <w:tcPr>
            <w:tcW w:w="629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b/>
                <w:bCs/>
                <w:sz w:val="21"/>
                <w:szCs w:val="21"/>
              </w:rPr>
              <w:t>p.adjust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GO:0001934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protein phosphorylation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GO:0010562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phosphorus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GO:0031325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cellular metabolic process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GO:0031401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protein modification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GO:0032147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activation of protein kinase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GO:0032270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cellular protein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GO:0033674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kinase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GO:0042327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phosphorylation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GO:0043549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kinase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GO:0045859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protein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GO:0045860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protein kinase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GO:0045937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phosphate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GO:0051247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protein metabolic process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GO:0051338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GO:0051347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transferase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0.010744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GO:0001932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protein phosphorylation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0.011329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GO:0010604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macromolecule metabolic process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0.011329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GO:0031399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protein modification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0.011329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GO:0042325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phosphorylation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0.011329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GO:0019220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phosphate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0.011927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GO:0043085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catalytic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0.011927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GO:0051174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phosphorus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0.011927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GO:0009893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metabolic process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39 (1.16%)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0.012540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GO:0048522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cellular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39 (1.16%)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0.012540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0.082553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GO:0044093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molecular function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41 (1.22%)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0.013805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0.087250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GO:0032268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cellular protein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0.016497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0.096536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GO:0051246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protein metabolic process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0.016497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0.096536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GO:0048518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positive regulation of biological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49 (1.46%)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0.019395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0.109446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GO:0009767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photosynthetic electron transport chain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0.026516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0.140299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GO:0050790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catalytic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58 (1.73%)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0.026639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0.140299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GO:0080090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primary metabolic process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60 (1.79%)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0.028378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0.144639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GO:0031323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cellular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64 (1.91%)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0.031992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0.157633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GO:0060255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macromolecule metabolic process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65 (1.94%)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0.032923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0.157633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GO:0065009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molecular function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78 (2.32%)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0.045974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0.213646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GO:0019684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photosynthesis, light reaction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color w:val="FF0000"/>
                <w:sz w:val="21"/>
                <w:szCs w:val="21"/>
              </w:rPr>
              <w:t>0.048110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0.217180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GO:0015979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photosynthesis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0.052374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0.229865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GO:0043094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metabolic compound salvage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0.060850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0.259848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GO:0019222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105 (3.13%)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0.078012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0.324367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GO:0022900</w:t>
              </w:r>
            </w:hyperlink>
          </w:p>
        </w:tc>
        <w:tc>
          <w:tcPr>
            <w:tcW w:w="127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electron transport chain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0.094052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0.381031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F81AC7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GO:0070838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divalent metal ion transport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0.110239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0.424823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GO:0072511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divalent inorganic cation transport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0.110239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0.424823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GO:0071555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 wall organization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30 (0.89%)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0.126155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0.474585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GO:0007017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microtubule-based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31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0.130093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0.478016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GO:0009642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light intensity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33 (0.98%)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0.137918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0.495251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GO:0045229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external encapsulating structure organization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0.145678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0.511490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GO:0071554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 wall organization or biogenesis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0.183507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0.629319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GO:0006631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fatty acid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46 (1.37%)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0.187202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0.629319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GO:0055114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oxidation-reduction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66 (1.96%)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0.257916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GO:0033554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response to stress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67 (1.99%)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0.261296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GO:0032787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monocarboxylic acid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69 (2.05%)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0.268014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" w:anchor="gene5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GO:0009725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hormone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70 (2.08%)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0.271351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" w:anchor="gene5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GO:0030001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metal ion transport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71 (2.11%)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0.274674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" w:anchor="gene5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GO:0044249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429 (12.77%)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0.298346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" w:anchor="gene5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GO:0006412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translation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79 (2.35%)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0.300755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" w:anchor="gene5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GO:0009719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endogenous stimulus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79 (2.35%)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0.300755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" w:anchor="gene5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GO:0043043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peptide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80 (2.38%)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0.303952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" w:anchor="gene5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GO:0006259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DNA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81 (2.41%)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0.307136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" w:anchor="gene5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GO:0050794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cellular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251 (7.47%)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0.310227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" w:anchor="gene5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GO:0006518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peptide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82 (2.44%)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0.310307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" w:anchor="gene6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GO:0043604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amide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82 (2.44%)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0.310307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" w:anchor="gene6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GO:0009416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light stimulus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85 (2.53%)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0.319737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" w:anchor="gene6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GO:0016485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protein processing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85 (2.53%)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0.319737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" w:anchor="gene6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GO:0034645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macromolecule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259 (7.71%)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0.323860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" w:anchor="gene6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GO:0051604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protein maturation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89 (2.65%)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0.332124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" w:anchor="gene6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GO:0009059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macromolecule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266 (7.92%)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0.335759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" w:anchor="gene6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GO:0006950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stress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273 (8.13%)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0.347620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" w:anchor="gene6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GO:0043603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amide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95 (2.83%)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0.350310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" w:anchor="gene6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GO:0009314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radiation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96 (2.86%)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0.353296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" w:anchor="gene6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GO:0009058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473 (14.08%)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0.355550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" w:anchor="gene7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GO:0044255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lipid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107 (3.19%)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0.385305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" w:anchor="gene7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GO:0010033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organic substance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111 (3.3%)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0.396573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" w:anchor="gene7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GO:0050789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regulation of biological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303 (9.02%)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0.397841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" w:anchor="gene7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GO:0010467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gene expression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517 (15.39%)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0.412947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" w:anchor="gene7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GO:0006091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generation of precursor metabolites and energy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119 (3.54%)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0.418533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" w:anchor="gene7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GO:0044271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nitrogen compound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316 (9.41%)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0.419194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" w:anchor="gene7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cation transport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125 (3.72%)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0.434511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" w:anchor="gene7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GO:0006629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lipid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126 (3.75%)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0.437134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" w:anchor="gene7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GO:0006508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proteolysis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132 (3.93%)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0.452634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" w:anchor="gene7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GO:0090304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nucleic acid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350 (10.42%)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0.473507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" w:anchor="gene8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GO:0006139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nucleobase-containing compound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568 (16.91%)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0.478315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" w:anchor="gene8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GO:0006195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purine nucleotide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0.484862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" w:anchor="gene8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GO:0009154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purine ribonucleotide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0.484862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" w:anchor="gene8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GO:0009166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nucleotide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0.484862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" w:anchor="gene8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GO:0009261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ribonucleotide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0.484862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" w:anchor="gene8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GO:0046434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organophosphate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0.484862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" w:anchor="gene8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GO:0072523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purine-containing compound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0.484862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" w:anchor="gene8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GO:1901292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nucleoside phosphate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0.484862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" w:anchor="gene8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GO:1901136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carbohydrate derivative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147 (4.38%)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0.489660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" w:anchor="gene8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GO:0034655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nucleobase-containing compound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151 (4.5%)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0.499131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" w:anchor="gene9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GO:1901565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organonitrogen compound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151 (4.5%)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0.499131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" w:anchor="gene9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GO:0050896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stimulus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585 (17.42%)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0.499599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" w:anchor="gene9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GO:0019439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aromatic compound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152 (4.53%)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0.501473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" w:anchor="gene9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GO:0044270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nitrogen compound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154 (4.58%)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0.506126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" w:anchor="gene9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GO:0046700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heterocycle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154 (4.58%)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0.506126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" w:anchor="gene9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GO:1901361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organic cyclic compound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154 (4.58%)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0.506126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" w:anchor="gene9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GO:0006351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transcription, DNA-templated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156 (4.64%)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0.510739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" w:anchor="gene9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GO:0097659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nucleic acid-templated transcription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156 (4.64%)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0.510739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" w:anchor="gene9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GO:0032774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RNA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157 (4.67%)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0.513030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" w:anchor="gene9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GO:0046483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heterocycle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617 (18.37%)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0.538745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" w:anchor="gene10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GO:0065007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biological regulation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400 (11.91%)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0.548478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" w:anchor="gene10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GO:0044712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single-organism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175 (5.21%)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0.552598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5" w:anchor="gene10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GO:0019538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protein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630 (18.76%)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0.554261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6" w:anchor="gene10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ion transport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176 (5.24%)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0.554706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7" w:anchor="gene10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GO:0044238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primary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 (46.67%)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1522 (45.31%)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0.557724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8" w:anchor="gene10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GO:0006725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aromatic compound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634 (18.87%)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0.558987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9" w:anchor="gene10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GO:0009628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abiotic stimulus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180 (5.36%)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0.563045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0" w:anchor="gene10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GO:0009150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purine ribonucleotide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184 (5.48%)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0.571237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1" w:anchor="gene10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GO:1901360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organic cyclic compound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645 (19.2%)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0.571858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109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2" w:anchor="gene10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GO:0006163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purine nucleotide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186 (5.54%)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0.575280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3" w:anchor="gene11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GO:0009259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ribonucleotide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187 (5.57%)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0.577288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4" w:anchor="gene11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GO:0072521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purine-containing compound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187 (5.57%)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0.577288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5" w:anchor="gene11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GO:0019752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carboxylic acid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188 (5.6%)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0.579287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6" w:anchor="gene11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GO:0019693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ribose phosphate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190 (5.66%)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0.583258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7" w:anchor="gene11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GO:0044763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single-organism cellular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 (33.33%)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1107 (32.96%)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0.584044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8" w:anchor="gene11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GO:0044260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macromolecule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 (26.67%)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888 (26.44%)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0.589738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9" w:anchor="gene11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GO:0043436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oxoacid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194 (5.78%)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0.591096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0" w:anchor="gene11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GO:0044710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single-organism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 (33.33%)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1115 (33.19%)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0.591772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1" w:anchor="gene11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GO:0006082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organic acid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195 (5.81%)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0.593034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2" w:anchor="gene11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GO:1901566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organonitrogen compound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196 (5.84%)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0.594964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3" w:anchor="gene12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GO:1901576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organic substance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435 (12.95%)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0.596974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4" w:anchor="gene12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GO:0034641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nitrogen compound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667 (19.86%)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0.597036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5" w:anchor="gene12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GO:0051716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response to stimulus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211 (6.28%)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0.622899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6" w:anchor="gene12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GO:1901135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carbohydrate derivative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211 (6.28%)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0.622899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7" w:anchor="gene12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GO:0044248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212 (6.31%)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0.624695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8" w:anchor="gene12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GO:0034654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nucleobase-containing compound biosynthetic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213 (6.34%)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0.626484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9" w:anchor="gene12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GO:0009117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nucleotide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214 (6.37%)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0.628265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0" w:anchor="gene12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GO:0043170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macromolecule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 (33.33%)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1160 (34.53%)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0.634180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1" w:anchor="gene12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GO:0006753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nucleoside phosphate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218 (6.49%)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0.635310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2" w:anchor="gene12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GO:1901575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organic substance catabolic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223 (6.64%)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0.643941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3" w:anchor="gene13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GO:0055086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nucleobase-containing small molecule metabolic process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226 (6.73%)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0.649027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4" w:anchor="gene13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GO:0042221</w:t>
              </w:r>
            </w:hyperlink>
          </w:p>
        </w:tc>
        <w:tc>
          <w:tcPr>
            <w:tcW w:w="127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response to chemical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230 (6.85%)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0.655704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132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5" w:anchor="gene13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GO:0009056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catabolic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231 (6.88%)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0.657354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133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6" w:anchor="gene13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GO:0044281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small molecule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490 (14.59%)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0.666044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134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7" w:anchor="gene13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GO:0016043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component organization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237 (7.06%)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0.667103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135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8" w:anchor="gene13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GO:0018130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heterocycle biosynthetic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239 (7.12%)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0.670295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136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9" w:anchor="gene13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GO:0051234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establishment of localization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500 (14.89%)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0.677649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137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0" w:anchor="gene13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GO:0006807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nitrogen compound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 (20%)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748 (22.27%)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0.682550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138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1" w:anchor="gene13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GO:0019438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aromatic compound biosynthetic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248 (7.38%)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0.684307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139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2" w:anchor="gene13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GO:0051179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localization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513 (15.27%)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0.692298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140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3" w:anchor="gene14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GO:0019637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organophosphate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256 (7.62%)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0.696294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141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4" w:anchor="gene14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GO:1901362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organic cyclic compound biosynthetic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261 (7.77%)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0.703569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142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5" w:anchor="gene14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GO:0044237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 (46.67%)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1688 (50.25%)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0.703723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143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6" w:anchor="gene14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GO:0016070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RNA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262 (7.8%)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0.705004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0.778955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144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7" w:anchor="gene14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GO:0071840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component organization or biogenesis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267 (7.95%)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0.712084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0.781314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145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8" w:anchor="gene14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GO:0044267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protein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 (13.33%)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541 (16.11%)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0.722185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0.782314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146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9" w:anchor="gene14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GO:0044699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single-organism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7 (46.67%)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1712 (50.97%)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0.722898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0.782314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147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0" w:anchor="gene14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GO:0009987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 (60%)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2163 (64.39%)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0.739039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0.794341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148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1" w:anchor="gene14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GO:0044765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single-organism transport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321 (9.56%)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0.779084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0.831725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149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2" w:anchor="gene149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GO:1902578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single-organism localization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326 (9.71%)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0.784487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0.831873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150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3" w:anchor="gene150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GO:0006464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cellular protein modification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367 (10.93%)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0.824368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0.865335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151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4" w:anchor="gene151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GO:0036211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protein modification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370 (11.02%)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0.826997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0.865335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152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5" w:anchor="gene152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GO:0043412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macromolecule modification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389 (11.58%)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0.842814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0.876083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153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6" w:anchor="gene153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GO:0071704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organic substance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 (40%)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1698 (50.55%)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0.859537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0.881105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154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7" w:anchor="gene154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GO:1901564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organonitrogen compound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417 (12.41%)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0.863680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0.881105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155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8" w:anchor="gene155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GO:0006810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transport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418 (12.44%)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0.864375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0.881105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156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9" w:anchor="gene156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GO:0006796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phosphate-containing compound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665 (19.8%)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0.963738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0.966282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157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0" w:anchor="gene157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GO:0008152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9 (60%)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2599 (77.37%)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0.965893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0.966282</w:t>
            </w:r>
          </w:p>
        </w:tc>
      </w:tr>
      <w:tr w:rsidR="00CE0DA2" w:rsidRPr="00F608AD" w:rsidTr="00BA1255">
        <w:tc>
          <w:tcPr>
            <w:tcW w:w="30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158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1" w:anchor="gene158" w:tooltip="click to view genes" w:history="1">
              <w:r w:rsidRPr="00F81AC7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GO:0006793</w:t>
              </w:r>
            </w:hyperlink>
          </w:p>
        </w:tc>
        <w:tc>
          <w:tcPr>
            <w:tcW w:w="127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phosphorus metabolic process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1 (6.67%)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678 (20.18%)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0.966282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CE0DA2" w:rsidRPr="00F81AC7" w:rsidRDefault="00CE0DA2" w:rsidP="00BA125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F81AC7">
              <w:rPr>
                <w:rFonts w:ascii="微软雅黑" w:hAnsi="微软雅黑" w:cs="宋体"/>
                <w:sz w:val="21"/>
                <w:szCs w:val="21"/>
              </w:rPr>
              <w:t>0.966282</w:t>
            </w:r>
          </w:p>
        </w:tc>
      </w:tr>
    </w:tbl>
    <w:p w:rsidR="00CE0DA2" w:rsidRPr="00BA1255" w:rsidRDefault="00CE0DA2"/>
    <w:p w:rsidR="00CE0DA2" w:rsidRDefault="00CE0DA2" w:rsidP="00323B43"/>
    <w:sectPr w:rsidR="00CE0DA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1AC7"/>
    <w:rsid w:val="001174CA"/>
    <w:rsid w:val="00226868"/>
    <w:rsid w:val="0024528D"/>
    <w:rsid w:val="00323B43"/>
    <w:rsid w:val="003D37D8"/>
    <w:rsid w:val="004358AB"/>
    <w:rsid w:val="00632EE4"/>
    <w:rsid w:val="008B7726"/>
    <w:rsid w:val="00915617"/>
    <w:rsid w:val="00A928E1"/>
    <w:rsid w:val="00BA1255"/>
    <w:rsid w:val="00BC3243"/>
    <w:rsid w:val="00CE0DA2"/>
    <w:rsid w:val="00D22C03"/>
    <w:rsid w:val="00D91CD5"/>
    <w:rsid w:val="00F608AD"/>
    <w:rsid w:val="00F81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81AC7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F81AC7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07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" Type="http://schemas.openxmlformats.org/officeDocument/2006/relationships/styles" Target="styles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62" Type="http://schemas.openxmlformats.org/officeDocument/2006/relationships/fontTable" Target="fontTable.xml"/><Relationship Id="rId2" Type="http://schemas.openxmlformats.org/officeDocument/2006/relationships/settings" Target="settings.xm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63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Relationship Id="rId1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12</Pages>
  <Words>9444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2018-12-23T08:36:00Z</dcterms:created>
  <dcterms:modified xsi:type="dcterms:W3CDTF">2019-11-20T10:07:00Z</dcterms:modified>
</cp:coreProperties>
</file>